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jc w:val="center"/>
        <w:textAlignment w:val="auto"/>
        <w:outlineLvl w:val="9"/>
        <w:rPr>
          <w:rFonts w:hint="eastAsia" w:ascii="宋体" w:hAnsi="宋体" w:eastAsia="宋体" w:cs="宋体"/>
          <w:b/>
          <w:bCs/>
          <w:color w:val="000000" w:themeColor="text1"/>
          <w:kern w:val="0"/>
          <w:sz w:val="32"/>
          <w:szCs w:val="32"/>
          <w:lang w:val="en-US" w:eastAsia="zh-CN" w:bidi="ar"/>
          <w14:textFill>
            <w14:solidFill>
              <w14:schemeClr w14:val="tx1"/>
            </w14:solidFill>
          </w14:textFill>
        </w:rPr>
      </w:pPr>
      <w:r>
        <w:rPr>
          <w:rFonts w:hint="eastAsia" w:ascii="宋体" w:hAnsi="宋体" w:eastAsia="宋体" w:cs="宋体"/>
          <w:b/>
          <w:bCs/>
          <w:color w:val="000000" w:themeColor="text1"/>
          <w:kern w:val="0"/>
          <w:sz w:val="32"/>
          <w:szCs w:val="32"/>
          <w:lang w:val="en-US" w:eastAsia="zh-CN" w:bidi="ar"/>
          <w14:textFill>
            <w14:solidFill>
              <w14:schemeClr w14:val="tx1"/>
            </w14:solidFill>
          </w14:textFill>
        </w:rPr>
        <w:t>外国语学院国家励志奖学金评定细则（试行）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jc w:val="center"/>
        <w:textAlignment w:val="auto"/>
        <w:outlineLvl w:val="9"/>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jc w:val="center"/>
        <w:textAlignment w:val="auto"/>
        <w:outlineLvl w:val="9"/>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第一章　总  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第一条 为激励家庭经济困难的学生勤奋学习、努力进取，在德、智、体、美等方面得到全面发展，根据《河南省普通本科高校、高等职业学校国家励志奖学金管理暂行办法》（豫财办教〔2007〕113号）有关精神，结合我院实际，特制定本办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第二条 国家励志奖学金评审必须坚持公开、公平、公正、择优的原则。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第三条 国家励志奖学金每学年评定一次，用于奖励资助学校全日制普通本专科在校生中二年级以上（含二年级）品学兼优的</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家庭经济困难学生</w:t>
      </w:r>
      <w:r>
        <w:rPr>
          <w:rFonts w:hint="eastAsia" w:ascii="宋体" w:hAnsi="宋体" w:eastAsia="宋体" w:cs="宋体"/>
          <w:color w:val="000000" w:themeColor="text1"/>
          <w:kern w:val="0"/>
          <w:sz w:val="24"/>
          <w:szCs w:val="24"/>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第四条 同一学年内，不能同时参评国家</w:t>
      </w:r>
      <w:r>
        <w:rPr>
          <w:rFonts w:hint="eastAsia" w:ascii="宋体" w:hAnsi="宋体" w:eastAsia="宋体" w:cs="宋体"/>
          <w:color w:val="000000" w:themeColor="text1"/>
          <w:kern w:val="0"/>
          <w:sz w:val="24"/>
          <w:szCs w:val="24"/>
          <w:lang w:val="en-US" w:eastAsia="zh-CN" w:bidi="ar"/>
          <w14:textFill>
            <w14:solidFill>
              <w14:schemeClr w14:val="tx1"/>
            </w14:solidFill>
          </w14:textFill>
        </w:rPr>
        <w:t>助</w:t>
      </w:r>
      <w:r>
        <w:rPr>
          <w:rFonts w:hint="eastAsia" w:ascii="宋体" w:hAnsi="宋体" w:eastAsia="宋体" w:cs="宋体"/>
          <w:color w:val="000000" w:themeColor="text1"/>
          <w:kern w:val="0"/>
          <w:sz w:val="24"/>
          <w:szCs w:val="24"/>
          <w:lang w:val="en-US" w:eastAsia="zh-CN" w:bidi="ar"/>
          <w14:textFill>
            <w14:solidFill>
              <w14:schemeClr w14:val="tx1"/>
            </w14:solidFill>
          </w14:textFill>
        </w:rPr>
        <w:t>学金、国家奖学金、学校校内奖学金和学校优秀学生奖学金。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第五条 学生工作部全面负责国家励志奖学金评定的组织工作。我院学生工作领导小组具体负责本院国家励志奖学金的评定工作。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jc w:val="center"/>
        <w:textAlignment w:val="auto"/>
        <w:outlineLvl w:val="9"/>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第二章　奖励标准与基本条件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第六条 国家励志奖学金的奖励标准为每人每年5000元</w:t>
      </w:r>
      <w:r>
        <w:rPr>
          <w:rFonts w:hint="eastAsia" w:ascii="宋体" w:hAnsi="宋体" w:eastAsia="宋体" w:cs="宋体"/>
          <w:color w:val="000000" w:themeColor="text1"/>
          <w:kern w:val="0"/>
          <w:sz w:val="24"/>
          <w:szCs w:val="24"/>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第七条 国家励志奖学金的申请条件：</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（一）</w:t>
      </w:r>
      <w:r>
        <w:rPr>
          <w:rFonts w:hint="eastAsia" w:ascii="宋体" w:hAnsi="宋体" w:eastAsia="宋体" w:cs="宋体"/>
          <w:b/>
          <w:bCs/>
          <w:color w:val="000000" w:themeColor="text1"/>
          <w:sz w:val="24"/>
          <w:szCs w:val="24"/>
          <w14:textFill>
            <w14:solidFill>
              <w14:schemeClr w14:val="tx1"/>
            </w14:solidFill>
          </w14:textFill>
        </w:rPr>
        <w:t>必须为本学年在册困难生或家庭突遭变故造成经济困难的学生；</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（二）</w:t>
      </w:r>
      <w:r>
        <w:rPr>
          <w:rFonts w:hint="eastAsia" w:ascii="宋体" w:hAnsi="宋体" w:eastAsia="宋体" w:cs="宋体"/>
          <w:color w:val="000000" w:themeColor="text1"/>
          <w:kern w:val="0"/>
          <w:sz w:val="24"/>
          <w:szCs w:val="24"/>
          <w14:textFill>
            <w14:solidFill>
              <w14:schemeClr w14:val="tx1"/>
            </w14:solidFill>
          </w14:textFill>
        </w:rPr>
        <w:t>成绩优异</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排名与综合考评成绩排名均位于前</w:t>
      </w:r>
      <w:r>
        <w:rPr>
          <w:rFonts w:hint="eastAsia" w:ascii="宋体" w:hAnsi="宋体" w:eastAsia="宋体" w:cs="宋体"/>
          <w:color w:val="000000" w:themeColor="text1"/>
          <w:sz w:val="24"/>
          <w:szCs w:val="24"/>
          <w:lang w:val="en-US" w:eastAsia="zh-CN"/>
          <w14:textFill>
            <w14:solidFill>
              <w14:schemeClr w14:val="tx1"/>
            </w14:solidFill>
          </w14:textFill>
        </w:rPr>
        <w:t>25%，</w:t>
      </w:r>
      <w:r>
        <w:rPr>
          <w:rFonts w:hint="eastAsia" w:ascii="宋体" w:hAnsi="宋体" w:eastAsia="宋体" w:cs="宋体"/>
          <w:b w:val="0"/>
          <w:i w:val="0"/>
          <w:caps w:val="0"/>
          <w:color w:val="000000" w:themeColor="text1"/>
          <w:spacing w:val="0"/>
          <w:sz w:val="24"/>
          <w:szCs w:val="24"/>
          <w:shd w:val="clear" w:fill="FFFFFF"/>
          <w:lang w:eastAsia="zh-CN"/>
          <w14:textFill>
            <w14:solidFill>
              <w14:schemeClr w14:val="tx1"/>
            </w14:solidFill>
          </w14:textFill>
        </w:rPr>
        <w:t>本</w:t>
      </w:r>
      <w:r>
        <w:rPr>
          <w:rFonts w:hint="eastAsia" w:ascii="宋体" w:hAnsi="宋体" w:eastAsia="宋体" w:cs="宋体"/>
          <w:color w:val="000000" w:themeColor="text1"/>
          <w:kern w:val="0"/>
          <w:sz w:val="24"/>
          <w:szCs w:val="24"/>
          <w14:textFill>
            <w14:solidFill>
              <w14:schemeClr w14:val="tx1"/>
            </w14:solidFill>
          </w14:textFill>
        </w:rPr>
        <w:t>学年无挂科；早操卡</w:t>
      </w:r>
      <w:r>
        <w:rPr>
          <w:rFonts w:hint="eastAsia" w:ascii="宋体" w:hAnsi="宋体" w:eastAsia="宋体" w:cs="宋体"/>
          <w:color w:val="000000" w:themeColor="text1"/>
          <w:kern w:val="0"/>
          <w:sz w:val="24"/>
          <w:szCs w:val="24"/>
          <w:lang w:eastAsia="zh-CN"/>
          <w14:textFill>
            <w14:solidFill>
              <w14:schemeClr w14:val="tx1"/>
            </w14:solidFill>
          </w14:textFill>
        </w:rPr>
        <w:t>出勤率</w:t>
      </w:r>
      <w:r>
        <w:rPr>
          <w:rFonts w:hint="eastAsia" w:ascii="宋体" w:hAnsi="宋体" w:eastAsia="宋体" w:cs="宋体"/>
          <w:color w:val="000000" w:themeColor="text1"/>
          <w:kern w:val="0"/>
          <w:sz w:val="24"/>
          <w:szCs w:val="24"/>
          <w:lang w:val="en-US" w:eastAsia="zh-CN"/>
          <w14:textFill>
            <w14:solidFill>
              <w14:schemeClr w14:val="tx1"/>
            </w14:solidFill>
          </w14:textFill>
        </w:rPr>
        <w:t>100%</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参加校，院（系）等活动积极，表现优异；未受到</w:t>
      </w:r>
      <w:r>
        <w:rPr>
          <w:rFonts w:hint="eastAsia" w:ascii="宋体" w:hAnsi="宋体" w:eastAsia="宋体" w:cs="宋体"/>
          <w:color w:val="000000" w:themeColor="text1"/>
          <w:kern w:val="0"/>
          <w:sz w:val="24"/>
          <w:szCs w:val="24"/>
          <w:lang w:eastAsia="zh-CN"/>
          <w14:textFill>
            <w14:solidFill>
              <w14:schemeClr w14:val="tx1"/>
            </w14:solidFill>
          </w14:textFill>
        </w:rPr>
        <w:t>学校和学院通报批评和</w:t>
      </w:r>
      <w:r>
        <w:rPr>
          <w:rFonts w:hint="eastAsia" w:ascii="宋体" w:hAnsi="宋体" w:eastAsia="宋体" w:cs="宋体"/>
          <w:color w:val="000000" w:themeColor="text1"/>
          <w:kern w:val="0"/>
          <w:sz w:val="24"/>
          <w:szCs w:val="24"/>
          <w14:textFill>
            <w14:solidFill>
              <w14:schemeClr w14:val="tx1"/>
            </w14:solidFill>
          </w14:textFill>
        </w:rPr>
        <w:t>纪律处分；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t xml:space="preserve">（三） </w:t>
      </w:r>
      <w:r>
        <w:rPr>
          <w:rFonts w:hint="eastAsia" w:ascii="宋体" w:hAnsi="宋体" w:eastAsia="宋体" w:cs="宋体"/>
          <w:color w:val="000000" w:themeColor="text1"/>
          <w:kern w:val="0"/>
          <w:sz w:val="24"/>
          <w:szCs w:val="24"/>
          <w:lang w:val="en-US" w:eastAsia="zh-CN" w:bidi="ar"/>
          <w14:textFill>
            <w14:solidFill>
              <w14:schemeClr w14:val="tx1"/>
            </w14:solidFill>
          </w14:textFill>
        </w:rPr>
        <w:t>热爱社会主义祖国，坚持党的基本路线，拥护中国共产党的领导；</w:t>
      </w:r>
      <w:r>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bidi="ar"/>
          <w14:textFill>
            <w14:solidFill>
              <w14:schemeClr w14:val="tx1"/>
            </w14:solidFill>
          </w14:textFill>
        </w:rPr>
        <w:t>自觉遵守宪法和法律，自觉执行大学生守则，遵守学校各项规章制度</w:t>
      </w:r>
      <w:r>
        <w:rPr>
          <w:rFonts w:hint="eastAsia" w:ascii="宋体" w:hAnsi="宋体" w:eastAsia="宋体" w:cs="宋体"/>
          <w:color w:val="000000" w:themeColor="text1"/>
          <w:kern w:val="0"/>
          <w:sz w:val="24"/>
          <w:szCs w:val="24"/>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（四）</w:t>
      </w:r>
      <w:r>
        <w:rPr>
          <w:rFonts w:hint="eastAsia" w:ascii="宋体" w:hAnsi="宋体" w:eastAsia="宋体" w:cs="宋体"/>
          <w:color w:val="000000" w:themeColor="text1"/>
          <w:kern w:val="0"/>
          <w:sz w:val="24"/>
          <w:szCs w:val="24"/>
          <w:lang w:val="en-US" w:eastAsia="zh-CN" w:bidi="ar"/>
          <w14:textFill>
            <w14:solidFill>
              <w14:schemeClr w14:val="tx1"/>
            </w14:solidFill>
          </w14:textFill>
        </w:rPr>
        <w:t>有下列情况之一的学生不得申请国家励志奖学金：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r>
        <w:rPr>
          <w:rFonts w:hint="eastAsia" w:ascii="宋体" w:hAnsi="宋体" w:eastAsia="宋体" w:cs="宋体"/>
          <w:color w:val="000000" w:themeColor="text1"/>
          <w:kern w:val="0"/>
          <w:sz w:val="24"/>
          <w:szCs w:val="24"/>
          <w:lang w:val="en-US" w:eastAsia="zh-CN" w:bidi="ar"/>
          <w14:textFill>
            <w14:solidFill>
              <w14:schemeClr w14:val="tx1"/>
            </w14:solidFill>
          </w14:textFill>
        </w:rPr>
        <w:t>隐瞒家庭经济实际情况者；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r>
        <w:rPr>
          <w:rFonts w:hint="eastAsia" w:ascii="宋体" w:hAnsi="宋体" w:eastAsia="宋体" w:cs="宋体"/>
          <w:color w:val="000000" w:themeColor="text1"/>
          <w:kern w:val="0"/>
          <w:sz w:val="24"/>
          <w:szCs w:val="24"/>
          <w:lang w:val="en-US" w:eastAsia="zh-CN" w:bidi="ar"/>
          <w14:textFill>
            <w14:solidFill>
              <w14:schemeClr w14:val="tx1"/>
            </w14:solidFill>
          </w14:textFill>
        </w:rPr>
        <w:t>平时生活中有不合理开支者；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w:t>
      </w:r>
      <w:r>
        <w:rPr>
          <w:rFonts w:hint="eastAsia" w:ascii="宋体" w:hAnsi="宋体" w:eastAsia="宋体" w:cs="宋体"/>
          <w:color w:val="000000" w:themeColor="text1"/>
          <w:kern w:val="0"/>
          <w:sz w:val="24"/>
          <w:szCs w:val="24"/>
          <w:lang w:val="en-US" w:eastAsia="zh-CN" w:bidi="ar"/>
          <w14:textFill>
            <w14:solidFill>
              <w14:schemeClr w14:val="tx1"/>
            </w14:solidFill>
          </w14:textFill>
        </w:rPr>
        <w:t>生活不简朴，迷恋上网，平时有抽烟、酗酒及挥霍浪费现象者；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w:t>
      </w:r>
      <w:r>
        <w:rPr>
          <w:rFonts w:hint="eastAsia" w:ascii="宋体" w:hAnsi="宋体" w:eastAsia="宋体" w:cs="宋体"/>
          <w:color w:val="000000" w:themeColor="text1"/>
          <w:kern w:val="0"/>
          <w:sz w:val="24"/>
          <w:szCs w:val="24"/>
          <w:lang w:val="en-US" w:eastAsia="zh-CN" w:bidi="ar"/>
          <w14:textFill>
            <w14:solidFill>
              <w14:schemeClr w14:val="tx1"/>
            </w14:solidFill>
          </w14:textFill>
        </w:rPr>
        <w:t>违犯学校规定，在校外租房住宿或从事其他活动者；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5、</w:t>
      </w:r>
      <w:r>
        <w:rPr>
          <w:rFonts w:hint="eastAsia" w:ascii="宋体" w:hAnsi="宋体" w:eastAsia="宋体" w:cs="宋体"/>
          <w:color w:val="000000" w:themeColor="text1"/>
          <w:kern w:val="0"/>
          <w:sz w:val="24"/>
          <w:szCs w:val="24"/>
          <w:lang w:val="en-US" w:eastAsia="zh-CN" w:bidi="ar"/>
          <w14:textFill>
            <w14:solidFill>
              <w14:schemeClr w14:val="tx1"/>
            </w14:solidFill>
          </w14:textFill>
        </w:rPr>
        <w:t>违反校纪校规，受到学校纪律处分或学校、学院通报批评者。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已获得国家励志奖学金的学生，一学年内有上述情况发生的，国家励志奖学金将被追回。</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励志奖学金为个人所得，不得出现班级平分或多人平分现象，一经发现，相关参与者通报批评并取消一切评定资格。在名单公示期间，有任何疑问者，请向本年级辅导员反映。过公示期，不再对有疑问者进行解答。</w:t>
      </w:r>
    </w:p>
    <w:p>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240" w:lineRule="auto"/>
        <w:ind w:leftChars="200" w:right="0" w:rightChars="0"/>
        <w:jc w:val="both"/>
        <w:textAlignment w:val="auto"/>
        <w:outlineLvl w:val="9"/>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jc w:val="center"/>
        <w:textAlignment w:val="auto"/>
        <w:outlineLvl w:val="9"/>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评审程序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第八条　学生工作部根据有关文件精神和国家下达给我校的国家励志奖学金名额，按照各院学生人数及相应比例，核算出应评定学生名额并下达给各院（系）。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第九条 符合国家励志奖学金评选条件的学生向所在</w:t>
      </w:r>
      <w:r>
        <w:rPr>
          <w:rFonts w:hint="eastAsia" w:ascii="宋体" w:hAnsi="宋体" w:eastAsia="宋体" w:cs="宋体"/>
          <w:color w:val="000000" w:themeColor="text1"/>
          <w:kern w:val="0"/>
          <w:sz w:val="24"/>
          <w:szCs w:val="24"/>
          <w:lang w:val="en-US" w:eastAsia="zh-CN" w:bidi="ar"/>
          <w14:textFill>
            <w14:solidFill>
              <w14:schemeClr w14:val="tx1"/>
            </w14:solidFill>
          </w14:textFill>
        </w:rPr>
        <w:t>学院</w:t>
      </w:r>
      <w:r>
        <w:rPr>
          <w:rFonts w:hint="eastAsia" w:ascii="宋体" w:hAnsi="宋体" w:eastAsia="宋体" w:cs="宋体"/>
          <w:color w:val="000000" w:themeColor="text1"/>
          <w:kern w:val="0"/>
          <w:sz w:val="24"/>
          <w:szCs w:val="24"/>
          <w:lang w:val="en-US" w:eastAsia="zh-CN" w:bidi="ar"/>
          <w14:textFill>
            <w14:solidFill>
              <w14:schemeClr w14:val="tx1"/>
            </w14:solidFill>
          </w14:textFill>
        </w:rPr>
        <w:t>提出书面申请，并提交《国家励志奖学金申请表》。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第十条 </w:t>
      </w:r>
      <w:r>
        <w:rPr>
          <w:rFonts w:hint="eastAsia" w:ascii="宋体" w:hAnsi="宋体" w:eastAsia="宋体" w:cs="宋体"/>
          <w:color w:val="000000" w:themeColor="text1"/>
          <w:kern w:val="0"/>
          <w:sz w:val="24"/>
          <w:szCs w:val="24"/>
          <w:lang w:val="en-US" w:eastAsia="zh-CN" w:bidi="ar"/>
          <w14:textFill>
            <w14:solidFill>
              <w14:schemeClr w14:val="tx1"/>
            </w14:solidFill>
          </w14:textFill>
        </w:rPr>
        <w:t>学院</w:t>
      </w:r>
      <w:r>
        <w:rPr>
          <w:rFonts w:hint="eastAsia" w:ascii="宋体" w:hAnsi="宋体" w:eastAsia="宋体" w:cs="宋体"/>
          <w:color w:val="000000" w:themeColor="text1"/>
          <w:kern w:val="0"/>
          <w:sz w:val="24"/>
          <w:szCs w:val="24"/>
          <w:lang w:val="en-US" w:eastAsia="zh-CN" w:bidi="ar"/>
          <w14:textFill>
            <w14:solidFill>
              <w14:schemeClr w14:val="tx1"/>
            </w14:solidFill>
          </w14:textFill>
        </w:rPr>
        <w:t>学生工作领导小组按照本办法的要求对申请国家励志奖学金的学生进行资格审查和评选，初步确定获得国家励志奖学金候选人名单，在</w:t>
      </w:r>
      <w:r>
        <w:rPr>
          <w:rFonts w:hint="eastAsia" w:ascii="宋体" w:hAnsi="宋体" w:eastAsia="宋体" w:cs="宋体"/>
          <w:color w:val="000000" w:themeColor="text1"/>
          <w:kern w:val="0"/>
          <w:sz w:val="24"/>
          <w:szCs w:val="24"/>
          <w:lang w:val="en-US" w:eastAsia="zh-CN" w:bidi="ar"/>
          <w14:textFill>
            <w14:solidFill>
              <w14:schemeClr w14:val="tx1"/>
            </w14:solidFill>
          </w14:textFill>
        </w:rPr>
        <w:t>学</w:t>
      </w:r>
      <w:r>
        <w:rPr>
          <w:rFonts w:hint="eastAsia" w:ascii="宋体" w:hAnsi="宋体" w:eastAsia="宋体" w:cs="宋体"/>
          <w:color w:val="000000" w:themeColor="text1"/>
          <w:kern w:val="0"/>
          <w:sz w:val="24"/>
          <w:szCs w:val="24"/>
          <w:lang w:val="en-US" w:eastAsia="zh-CN" w:bidi="ar"/>
          <w14:textFill>
            <w14:solidFill>
              <w14:schemeClr w14:val="tx1"/>
            </w14:solidFill>
          </w14:textFill>
        </w:rPr>
        <w:t>院范围内进行不少于3天的公示，接受广大师生的监督，公示结束后，</w:t>
      </w:r>
      <w:r>
        <w:rPr>
          <w:rFonts w:hint="eastAsia" w:ascii="宋体" w:hAnsi="宋体" w:eastAsia="宋体" w:cs="宋体"/>
          <w:color w:val="000000" w:themeColor="text1"/>
          <w:kern w:val="0"/>
          <w:sz w:val="24"/>
          <w:szCs w:val="24"/>
          <w:lang w:val="en-US" w:eastAsia="zh-CN" w:bidi="ar"/>
          <w14:textFill>
            <w14:solidFill>
              <w14:schemeClr w14:val="tx1"/>
            </w14:solidFill>
          </w14:textFill>
        </w:rPr>
        <w:t>学</w:t>
      </w:r>
      <w:r>
        <w:rPr>
          <w:rFonts w:hint="eastAsia" w:ascii="宋体" w:hAnsi="宋体" w:eastAsia="宋体" w:cs="宋体"/>
          <w:color w:val="000000" w:themeColor="text1"/>
          <w:kern w:val="0"/>
          <w:sz w:val="24"/>
          <w:szCs w:val="24"/>
          <w:lang w:val="en-US" w:eastAsia="zh-CN" w:bidi="ar"/>
          <w14:textFill>
            <w14:solidFill>
              <w14:schemeClr w14:val="tx1"/>
            </w14:solidFill>
          </w14:textFill>
        </w:rPr>
        <w:t>院的填写《国家励志奖学金批复汇总表》，报学生处。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第十一条 学生工作部</w:t>
      </w:r>
      <w:bookmarkStart w:id="0" w:name="_GoBack"/>
      <w:bookmarkEnd w:id="0"/>
      <w:r>
        <w:rPr>
          <w:rFonts w:hint="eastAsia" w:ascii="宋体" w:hAnsi="宋体" w:eastAsia="宋体" w:cs="宋体"/>
          <w:color w:val="000000" w:themeColor="text1"/>
          <w:kern w:val="0"/>
          <w:sz w:val="24"/>
          <w:szCs w:val="24"/>
          <w:lang w:val="en-US" w:eastAsia="zh-CN" w:bidi="ar"/>
          <w14:textFill>
            <w14:solidFill>
              <w14:schemeClr w14:val="tx1"/>
            </w14:solidFill>
          </w14:textFill>
        </w:rPr>
        <w:t>根据本办法规定的有关条件，对</w:t>
      </w:r>
      <w:r>
        <w:rPr>
          <w:rFonts w:hint="eastAsia" w:ascii="宋体" w:hAnsi="宋体" w:eastAsia="宋体" w:cs="宋体"/>
          <w:color w:val="000000" w:themeColor="text1"/>
          <w:kern w:val="0"/>
          <w:sz w:val="24"/>
          <w:szCs w:val="24"/>
          <w:lang w:val="en-US" w:eastAsia="zh-CN" w:bidi="ar"/>
          <w14:textFill>
            <w14:solidFill>
              <w14:schemeClr w14:val="tx1"/>
            </w14:solidFill>
          </w14:textFill>
        </w:rPr>
        <w:t>学院</w:t>
      </w:r>
      <w:r>
        <w:rPr>
          <w:rFonts w:hint="eastAsia" w:ascii="宋体" w:hAnsi="宋体" w:eastAsia="宋体" w:cs="宋体"/>
          <w:color w:val="000000" w:themeColor="text1"/>
          <w:kern w:val="0"/>
          <w:sz w:val="24"/>
          <w:szCs w:val="24"/>
          <w:lang w:val="en-US" w:eastAsia="zh-CN" w:bidi="ar"/>
          <w14:textFill>
            <w14:solidFill>
              <w14:schemeClr w14:val="tx1"/>
            </w14:solidFill>
          </w14:textFill>
        </w:rPr>
        <w:t>上报的评选结果进行审核，确定拟获得国家励志奖学金学生名单，并在全校进行不少于5天的公示，接受广大师生监督。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第十二条 学校根据公示的结果，研究确定享受国家励志奖学金的学生名单，上报省学生资助管理中心。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jc w:val="center"/>
        <w:textAlignment w:val="auto"/>
        <w:outlineLvl w:val="9"/>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附    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 xml:space="preserve">第一条  </w:t>
      </w:r>
      <w:r>
        <w:rPr>
          <w:rFonts w:hint="eastAsia" w:ascii="宋体" w:hAnsi="宋体" w:eastAsia="宋体" w:cs="宋体"/>
          <w:b w:val="0"/>
          <w:bCs w:val="0"/>
          <w:sz w:val="24"/>
          <w:szCs w:val="24"/>
          <w:lang w:val="en-US" w:eastAsia="zh-CN"/>
        </w:rPr>
        <w:t>本细则自颁布之日起实施。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 xml:space="preserve">第二条  </w:t>
      </w:r>
      <w:r>
        <w:rPr>
          <w:rFonts w:hint="eastAsia" w:ascii="宋体" w:hAnsi="宋体" w:eastAsia="宋体" w:cs="宋体"/>
          <w:b w:val="0"/>
          <w:bCs w:val="0"/>
          <w:sz w:val="24"/>
          <w:szCs w:val="24"/>
          <w:lang w:val="en-US" w:eastAsia="zh-CN"/>
        </w:rPr>
        <w:t>本细则由学生工作部负责解释</w:t>
      </w:r>
      <w:r>
        <w:rPr>
          <w:rFonts w:hint="eastAsia" w:ascii="宋体" w:hAnsi="宋体" w:eastAsia="宋体" w:cs="宋体"/>
          <w:b w:val="0"/>
          <w:bCs w:val="0"/>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00" w:firstLineChars="200"/>
        <w:jc w:val="both"/>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Segoe Print">
    <w:panose1 w:val="02000600000000000000"/>
    <w:charset w:val="00"/>
    <w:family w:val="auto"/>
    <w:pitch w:val="default"/>
    <w:sig w:usb0="0000028F" w:usb1="00000000" w:usb2="00000000" w:usb3="00000000" w:csb0="2000009F" w:csb1="47010000"/>
  </w:font>
  <w:font w:name="Arial Unicode MS">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A77E4"/>
    <w:multiLevelType w:val="singleLevel"/>
    <w:tmpl w:val="57EA77E4"/>
    <w:lvl w:ilvl="0" w:tentative="0">
      <w:start w:val="3"/>
      <w:numFmt w:val="chineseCounting"/>
      <w:suff w:val="nothing"/>
      <w:lvlText w:val="第%1章"/>
      <w:lvlJc w:val="left"/>
    </w:lvl>
  </w:abstractNum>
  <w:abstractNum w:abstractNumId="1">
    <w:nsid w:val="57EB34FE"/>
    <w:multiLevelType w:val="singleLevel"/>
    <w:tmpl w:val="57EB34FE"/>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82379D"/>
    <w:rsid w:val="0D3232BF"/>
    <w:rsid w:val="1AB67D75"/>
    <w:rsid w:val="7C82379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2016-09-28T02:32:00Z</dcterms:created>
  <dc:creator>Administrator</dc:creator>
  <cp:lastModifiedBy>Administrator</cp:lastModifiedBy>
  <cp:lastPrinted>2016-09-28T03:09:40Z</cp:lastPrinted>
  <dcterms:modified xsi:type="dcterms:W3CDTF">2016-09-28T11:16:27Z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2052-10.1.0.5867</vt:lpwstr>
  </property>
</Properties>
</file>